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589D306B" w14:textId="77777777" w:rsidR="0063336B" w:rsidRDefault="006333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p>
    <w:p w14:paraId="4352C429" w14:textId="112F24A3" w:rsidR="007E2A6B" w:rsidRPr="008F248C" w:rsidRDefault="007E2A6B" w:rsidP="0063336B">
      <w:pPr>
        <w:spacing w:after="0" w:line="240" w:lineRule="auto"/>
        <w:ind w:left="5246" w:firstLine="708"/>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63336B">
      <w:pPr>
        <w:spacing w:after="0" w:line="240" w:lineRule="auto"/>
        <w:ind w:left="5580"/>
        <w:jc w:val="right"/>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63336B">
      <w:pPr>
        <w:spacing w:after="0" w:line="240" w:lineRule="auto"/>
        <w:ind w:left="5580"/>
        <w:jc w:val="right"/>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63336B">
      <w:pPr>
        <w:spacing w:after="0" w:line="240" w:lineRule="auto"/>
        <w:ind w:left="5580"/>
        <w:jc w:val="right"/>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63336B" w:rsidRDefault="007E2A6B" w:rsidP="0063336B">
      <w:pPr>
        <w:spacing w:after="0" w:line="240" w:lineRule="auto"/>
        <w:ind w:left="5580"/>
        <w:jc w:val="right"/>
        <w:rPr>
          <w:rFonts w:ascii="Times New Roman" w:eastAsia="Times New Roman" w:hAnsi="Times New Roman" w:cs="Times New Roman"/>
          <w:i/>
          <w:iCs/>
          <w:kern w:val="0"/>
          <w:sz w:val="16"/>
          <w:szCs w:val="18"/>
          <w:lang w:eastAsia="pl-PL"/>
          <w14:ligatures w14:val="none"/>
        </w:rPr>
      </w:pPr>
      <w:r w:rsidRPr="0063336B">
        <w:rPr>
          <w:rFonts w:ascii="Times New Roman" w:eastAsia="Times New Roman" w:hAnsi="Times New Roman" w:cs="Times New Roman"/>
          <w:i/>
          <w:iCs/>
          <w:kern w:val="0"/>
          <w:sz w:val="16"/>
          <w:szCs w:val="18"/>
          <w:lang w:eastAsia="pl-PL"/>
          <w14:ligatures w14:val="none"/>
        </w:rPr>
        <w:t>(nazwa/firma, adres)</w:t>
      </w:r>
    </w:p>
    <w:p w14:paraId="01577B3B" w14:textId="48B631B8"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63336B">
        <w:rPr>
          <w:rFonts w:ascii="Times New Roman" w:eastAsia="Times New Roman" w:hAnsi="Times New Roman" w:cs="Times New Roman"/>
          <w:kern w:val="0"/>
          <w:szCs w:val="20"/>
          <w:lang w:eastAsia="pl-PL"/>
          <w14:ligatures w14:val="none"/>
        </w:rPr>
        <w:t>4</w:t>
      </w:r>
      <w:r w:rsidR="008F248C" w:rsidRPr="008F248C">
        <w:rPr>
          <w:rFonts w:ascii="Times New Roman" w:eastAsia="Times New Roman" w:hAnsi="Times New Roman" w:cs="Times New Roman"/>
          <w:kern w:val="0"/>
          <w:szCs w:val="20"/>
          <w:lang w:eastAsia="pl-PL"/>
          <w14:ligatures w14:val="none"/>
        </w:rPr>
        <w:t>/202</w:t>
      </w:r>
      <w:r w:rsidR="00F62042">
        <w:rPr>
          <w:rFonts w:ascii="Times New Roman" w:eastAsia="Times New Roman" w:hAnsi="Times New Roman" w:cs="Times New Roman"/>
          <w:kern w:val="0"/>
          <w:szCs w:val="20"/>
          <w:lang w:eastAsia="pl-PL"/>
          <w14:ligatures w14:val="none"/>
        </w:rPr>
        <w:t>6</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1C491D80" w:rsidR="008F248C" w:rsidRPr="008F248C" w:rsidRDefault="007E2A6B" w:rsidP="008F248C">
      <w:pPr>
        <w:suppressAutoHyphens/>
        <w:spacing w:after="0" w:line="240" w:lineRule="auto"/>
        <w:jc w:val="center"/>
        <w:rPr>
          <w:rFonts w:ascii="Times New Roman" w:eastAsia="Times New Roman" w:hAnsi="Times New Roman" w:cs="Times New Roman"/>
          <w:b/>
          <w:bCs/>
          <w:kern w:val="0"/>
          <w:lang w:eastAsia="ar-SA"/>
          <w14:ligatures w14:val="none"/>
        </w:rPr>
      </w:pPr>
      <w:r w:rsidRPr="008F248C">
        <w:rPr>
          <w:rFonts w:ascii="Times New Roman" w:eastAsia="Times New Roman" w:hAnsi="Times New Roman" w:cs="Times New Roman"/>
          <w:b/>
          <w:bCs/>
          <w:kern w:val="0"/>
          <w:lang w:eastAsia="ar-SA"/>
          <w14:ligatures w14:val="none"/>
        </w:rPr>
        <w:t>„</w:t>
      </w:r>
      <w:bookmarkStart w:id="0" w:name="_Hlk161818637"/>
      <w:bookmarkStart w:id="1" w:name="_Hlk108696310"/>
      <w:bookmarkStart w:id="2" w:name="_Hlk126570226"/>
      <w:bookmarkStart w:id="3" w:name="_Hlk95217067"/>
      <w:bookmarkStart w:id="4" w:name="_Hlk94862371"/>
      <w:r w:rsidR="008F248C" w:rsidRPr="008F248C">
        <w:rPr>
          <w:rFonts w:ascii="Times New Roman" w:eastAsia="Times New Roman" w:hAnsi="Times New Roman" w:cs="Times New Roman"/>
          <w:b/>
          <w:bCs/>
          <w:kern w:val="0"/>
          <w:lang w:eastAsia="ar-SA"/>
          <w14:ligatures w14:val="none"/>
        </w:rPr>
        <w:t>Przebudowa i remont dróg gminnych</w:t>
      </w:r>
      <w:bookmarkEnd w:id="0"/>
      <w:bookmarkEnd w:id="1"/>
      <w:bookmarkEnd w:id="2"/>
      <w:bookmarkEnd w:id="3"/>
      <w:r w:rsidR="008F248C">
        <w:rPr>
          <w:rFonts w:ascii="Times New Roman" w:eastAsia="Times New Roman" w:hAnsi="Times New Roman" w:cs="Times New Roman"/>
          <w:b/>
          <w:bCs/>
          <w:kern w:val="0"/>
          <w:lang w:eastAsia="ar-SA"/>
          <w14:ligatures w14:val="none"/>
        </w:rPr>
        <w:t>”</w:t>
      </w:r>
    </w:p>
    <w:bookmarkEnd w:id="4"/>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Wartość roboty budowlanej</w:t>
            </w:r>
          </w:p>
          <w:p w14:paraId="0D80E64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E3461D">
      <w:pPr>
        <w:pBdr>
          <w:top w:val="single" w:sz="4" w:space="1" w:color="auto"/>
          <w:left w:val="single" w:sz="4" w:space="4" w:color="auto"/>
          <w:bottom w:val="single" w:sz="4" w:space="1" w:color="auto"/>
          <w:right w:val="single" w:sz="4" w:space="4" w:color="auto"/>
        </w:pBdr>
        <w:shd w:val="clear" w:color="auto" w:fill="DEEAF6" w:themeFill="accent5" w:themeFillTint="33"/>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7E2A6B">
      <w:pPr>
        <w:spacing w:after="0" w:line="24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83DC3" w14:textId="77777777" w:rsidR="008724C3" w:rsidRDefault="008724C3" w:rsidP="007E2A6B">
      <w:pPr>
        <w:spacing w:after="0" w:line="240" w:lineRule="auto"/>
      </w:pPr>
      <w:r>
        <w:separator/>
      </w:r>
    </w:p>
  </w:endnote>
  <w:endnote w:type="continuationSeparator" w:id="0">
    <w:p w14:paraId="43EEF997" w14:textId="77777777" w:rsidR="008724C3" w:rsidRDefault="008724C3"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732145"/>
      <w:docPartObj>
        <w:docPartGallery w:val="Page Numbers (Bottom of Page)"/>
        <w:docPartUnique/>
      </w:docPartObj>
    </w:sdtPr>
    <w:sdtContent>
      <w:p w14:paraId="57B53562" w14:textId="4EF7EA1C" w:rsidR="0063336B" w:rsidRDefault="0063336B">
        <w:pPr>
          <w:pStyle w:val="Stopka"/>
          <w:jc w:val="right"/>
        </w:pPr>
        <w:r>
          <w:fldChar w:fldCharType="begin"/>
        </w:r>
        <w:r>
          <w:instrText>PAGE   \* MERGEFORMAT</w:instrText>
        </w:r>
        <w:r>
          <w:fldChar w:fldCharType="separate"/>
        </w:r>
        <w:r>
          <w:t>2</w:t>
        </w:r>
        <w:r>
          <w:fldChar w:fldCharType="end"/>
        </w:r>
      </w:p>
    </w:sdtContent>
  </w:sdt>
  <w:p w14:paraId="6018A110" w14:textId="77777777" w:rsidR="0063336B" w:rsidRDefault="006333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186EE" w14:textId="77777777" w:rsidR="008724C3" w:rsidRDefault="008724C3" w:rsidP="007E2A6B">
      <w:pPr>
        <w:spacing w:after="0" w:line="240" w:lineRule="auto"/>
      </w:pPr>
      <w:r>
        <w:separator/>
      </w:r>
    </w:p>
  </w:footnote>
  <w:footnote w:type="continuationSeparator" w:id="0">
    <w:p w14:paraId="6599ADF0" w14:textId="77777777" w:rsidR="008724C3" w:rsidRDefault="008724C3"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Pr="008F248C" w:rsidRDefault="007E2A6B" w:rsidP="007E2A6B">
      <w:pPr>
        <w:pStyle w:val="Tekstprzypisudolnego"/>
        <w:ind w:left="284" w:hanging="284"/>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 xml:space="preserve"> </w:t>
      </w:r>
      <w:r w:rsidRPr="008F248C">
        <w:rPr>
          <w:i/>
          <w:iCs/>
          <w:sz w:val="18"/>
          <w:szCs w:val="18"/>
        </w:rPr>
        <w:t>(spełniająca łącznie poniższe warunki):</w:t>
      </w:r>
    </w:p>
    <w:p w14:paraId="2D5B9EF5" w14:textId="2523BF45" w:rsidR="007E2A6B" w:rsidRPr="008F248C" w:rsidRDefault="007E2A6B" w:rsidP="00192E5F">
      <w:pPr>
        <w:shd w:val="clear" w:color="auto" w:fill="FFFFFF" w:themeFill="background1"/>
        <w:jc w:val="both"/>
        <w:rPr>
          <w:rFonts w:ascii="Times New Roman" w:eastAsia="Arial Unicode MS" w:hAnsi="Times New Roman" w:cs="Times New Roman"/>
          <w:i/>
          <w:iCs/>
          <w:color w:val="000000"/>
          <w:sz w:val="18"/>
          <w:szCs w:val="18"/>
          <w:u w:color="000000"/>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5"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 xml:space="preserve">lat przed upływem terminu składania ofert, a jeżeli okres prowadzenia działalności jest krótszy – w tym okresie, minimum  jeden kontrakt polegający na wykonaniu robót budowlanych których przedmiotem była budowa lub przebudowa lub modernizacja  drogi o nawierzchni asfaltowej, w szczególności z mieszanek mineralno-asfaltowych lub mineralno-bitumicznych asfaltowych lub betonu asfaltowego o powierzchni minimum </w:t>
      </w:r>
      <w:r w:rsidR="00A82CB8" w:rsidRPr="008F248C">
        <w:rPr>
          <w:rFonts w:ascii="Times New Roman" w:eastAsia="Arial Unicode MS" w:hAnsi="Times New Roman" w:cs="Times New Roman"/>
          <w:i/>
          <w:iCs/>
          <w:color w:val="000000"/>
          <w:sz w:val="18"/>
          <w:szCs w:val="18"/>
          <w:u w:color="000000"/>
        </w:rPr>
        <w:t>1</w:t>
      </w:r>
      <w:r w:rsidRPr="008F248C">
        <w:rPr>
          <w:rFonts w:ascii="Times New Roman" w:eastAsia="Arial Unicode MS" w:hAnsi="Times New Roman" w:cs="Times New Roman"/>
          <w:i/>
          <w:iCs/>
          <w:color w:val="000000"/>
          <w:sz w:val="18"/>
          <w:szCs w:val="18"/>
          <w:u w:color="000000"/>
        </w:rPr>
        <w:t>000,00 m2  i załączy dowody określające czy roboty te zostały wykonane w sposób    należyty oraz wskazujące, czy zostały wykonane zgodnie z zasadami sztuki  budowlanej i prawidłowo ukończone.</w:t>
      </w:r>
    </w:p>
    <w:bookmarkEnd w:id="5"/>
    <w:p w14:paraId="2EEDDF8B" w14:textId="77777777" w:rsidR="007E2A6B" w:rsidRDefault="007E2A6B" w:rsidP="007E2A6B">
      <w:pPr>
        <w:pStyle w:val="Tekstprzypisudolnego"/>
        <w:ind w:left="568" w:hanging="284"/>
        <w:rPr>
          <w:b/>
          <w:bCs/>
          <w:i/>
          <w:iCs/>
          <w:sz w:val="18"/>
          <w:szCs w:val="18"/>
        </w:rPr>
      </w:pP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34BB" w14:textId="33759493" w:rsidR="0063336B" w:rsidRDefault="0063336B">
    <w:pPr>
      <w:pStyle w:val="Nagwek"/>
    </w:pPr>
    <w:r>
      <w:rPr>
        <w:noProof/>
      </w:rPr>
      <mc:AlternateContent>
        <mc:Choice Requires="wps">
          <w:drawing>
            <wp:anchor distT="0" distB="0" distL="118745" distR="118745" simplePos="0" relativeHeight="251659264" behindDoc="1" locked="0" layoutInCell="1" allowOverlap="0" wp14:anchorId="40D19103" wp14:editId="0012FB3D">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11430" b="2286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sdt>
                          <w:sdtPr>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CAB1B7E" w14:textId="2384269B" w:rsidR="0063336B" w:rsidRDefault="0063336B" w:rsidP="0063336B">
                              <w:pPr>
                                <w:pStyle w:val="Nagwek"/>
                                <w:rPr>
                                  <w:caps/>
                                  <w:color w:val="FFFFFF" w:themeColor="background1"/>
                                </w:rPr>
                              </w:pPr>
                              <w:r w:rsidRPr="0063336B">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Nr postępowania: ZP.4/2026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0D19103"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" o:allowoverlap="f" fillcolor="#deeaf6 [664]" strokecolor="#4472c4 [3204]" strokeweight="1pt">
              <v:textbox style="mso-fit-shape-to-text:t">
                <w:txbxContent>
                  <w:sdt>
                    <w:sdtPr>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CAB1B7E" w14:textId="2384269B" w:rsidR="0063336B" w:rsidRDefault="0063336B" w:rsidP="0063336B">
                        <w:pPr>
                          <w:pStyle w:val="Nagwek"/>
                          <w:rPr>
                            <w:caps/>
                            <w:color w:val="FFFFFF" w:themeColor="background1"/>
                          </w:rPr>
                        </w:pPr>
                        <w:r w:rsidRPr="0063336B">
                          <w:rPr>
                            <w:rFonts w:ascii="Times New Roman" w:hAnsi="Times New Roman" w:cs="Times New Roman"/>
                            <w:bCs/>
                            <w:i/>
                            <w:iCs/>
                            <w:kern w:val="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Nr postępowania: ZP.4/2026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50684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DD3"/>
    <w:rsid w:val="00025F16"/>
    <w:rsid w:val="00067262"/>
    <w:rsid w:val="00192E5F"/>
    <w:rsid w:val="001B243A"/>
    <w:rsid w:val="00232491"/>
    <w:rsid w:val="002941CD"/>
    <w:rsid w:val="003407EA"/>
    <w:rsid w:val="004B7DD3"/>
    <w:rsid w:val="00513F90"/>
    <w:rsid w:val="00515AAE"/>
    <w:rsid w:val="005B442C"/>
    <w:rsid w:val="005E14B9"/>
    <w:rsid w:val="00606EF5"/>
    <w:rsid w:val="0063336B"/>
    <w:rsid w:val="006672A8"/>
    <w:rsid w:val="00681994"/>
    <w:rsid w:val="007E2A6B"/>
    <w:rsid w:val="00840AC2"/>
    <w:rsid w:val="008724C3"/>
    <w:rsid w:val="008F248C"/>
    <w:rsid w:val="00901FBA"/>
    <w:rsid w:val="00945ADA"/>
    <w:rsid w:val="00A203BE"/>
    <w:rsid w:val="00A82CB8"/>
    <w:rsid w:val="00B820A5"/>
    <w:rsid w:val="00C701A3"/>
    <w:rsid w:val="00D46B50"/>
    <w:rsid w:val="00E34184"/>
    <w:rsid w:val="00E3461D"/>
    <w:rsid w:val="00E96334"/>
    <w:rsid w:val="00F34326"/>
    <w:rsid w:val="00F619AB"/>
    <w:rsid w:val="00F62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81471"/>
  <w15:docId w15:val="{54435271-E0BE-483F-AFFD-405FB075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paragraph" w:styleId="Nagwek">
    <w:name w:val="header"/>
    <w:basedOn w:val="Normalny"/>
    <w:link w:val="NagwekZnak"/>
    <w:uiPriority w:val="99"/>
    <w:unhideWhenUsed/>
    <w:rsid w:val="006333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336B"/>
  </w:style>
  <w:style w:type="paragraph" w:styleId="Stopka">
    <w:name w:val="footer"/>
    <w:basedOn w:val="Normalny"/>
    <w:link w:val="StopkaZnak"/>
    <w:uiPriority w:val="99"/>
    <w:unhideWhenUsed/>
    <w:rsid w:val="006333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3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488</Words>
  <Characters>2934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ZP.4/2026</dc:title>
  <dc:creator>Gmina Borkowice</dc:creator>
  <cp:lastModifiedBy>Gmina Borkowice</cp:lastModifiedBy>
  <cp:revision>11</cp:revision>
  <dcterms:created xsi:type="dcterms:W3CDTF">2025-01-13T08:25:00Z</dcterms:created>
  <dcterms:modified xsi:type="dcterms:W3CDTF">2026-02-19T08:00:00Z</dcterms:modified>
</cp:coreProperties>
</file>